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DF8F9" w14:textId="0D28D1D4" w:rsidR="00C551A0" w:rsidRPr="00346865" w:rsidRDefault="00C551A0" w:rsidP="00C551A0">
      <w:pPr>
        <w:pBdr>
          <w:bottom w:val="single" w:sz="4" w:space="1" w:color="auto"/>
        </w:pBdr>
        <w:tabs>
          <w:tab w:val="right" w:pos="9214"/>
        </w:tabs>
        <w:rPr>
          <w:rFonts w:ascii="Arial" w:hAnsi="Arial"/>
          <w:b/>
          <w:noProof/>
          <w:sz w:val="24"/>
        </w:rPr>
      </w:pPr>
      <w:r w:rsidRPr="00346865">
        <w:rPr>
          <w:rFonts w:ascii="Arial" w:hAnsi="Arial"/>
          <w:b/>
          <w:noProof/>
          <w:sz w:val="24"/>
        </w:rPr>
        <w:t>3GPP TSG-CT Meeting #104</w:t>
      </w:r>
      <w:r w:rsidRPr="00346865">
        <w:rPr>
          <w:rFonts w:ascii="Arial" w:hAnsi="Arial"/>
          <w:b/>
          <w:noProof/>
          <w:sz w:val="24"/>
        </w:rPr>
        <w:tab/>
      </w:r>
      <w:r w:rsidR="00947ABA" w:rsidRPr="00947ABA">
        <w:rPr>
          <w:rFonts w:ascii="Arial" w:hAnsi="Arial"/>
          <w:b/>
          <w:noProof/>
          <w:sz w:val="24"/>
        </w:rPr>
        <w:t>CP-241</w:t>
      </w:r>
      <w:r w:rsidR="00953E91">
        <w:rPr>
          <w:rFonts w:ascii="Arial" w:hAnsi="Arial"/>
          <w:b/>
          <w:noProof/>
          <w:sz w:val="24"/>
        </w:rPr>
        <w:t>263</w:t>
      </w:r>
    </w:p>
    <w:p w14:paraId="50155195" w14:textId="39F07621" w:rsidR="00C551A0" w:rsidRPr="00CF68B7" w:rsidRDefault="00C551A0" w:rsidP="00C551A0">
      <w:pPr>
        <w:pBdr>
          <w:bottom w:val="single" w:sz="4" w:space="1" w:color="auto"/>
        </w:pBdr>
        <w:tabs>
          <w:tab w:val="right" w:pos="9214"/>
        </w:tabs>
        <w:rPr>
          <w:rFonts w:ascii="Arial" w:hAnsi="Arial" w:cs="Arial"/>
          <w:b/>
        </w:rPr>
      </w:pPr>
      <w:r w:rsidRPr="00346865">
        <w:rPr>
          <w:rFonts w:ascii="Arial" w:hAnsi="Arial"/>
          <w:b/>
          <w:noProof/>
          <w:sz w:val="24"/>
        </w:rPr>
        <w:t>Shanghai, P.R. China; 17th – 18th June 2024</w:t>
      </w:r>
      <w:r w:rsidRPr="00255436">
        <w:rPr>
          <w:rFonts w:ascii="Arial" w:hAnsi="Arial" w:cs="Arial"/>
          <w:b/>
        </w:rPr>
        <w:tab/>
      </w:r>
    </w:p>
    <w:p w14:paraId="3B48183E" w14:textId="2516DAA0" w:rsidR="00C551A0"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Title:</w:t>
      </w:r>
      <w:r w:rsidRPr="00F5427B">
        <w:rPr>
          <w:rFonts w:ascii="Arial" w:eastAsia="Times New Roman" w:hAnsi="Arial" w:cs="Arial"/>
          <w:b/>
          <w:bCs/>
          <w:sz w:val="22"/>
          <w:szCs w:val="22"/>
          <w:lang w:eastAsia="ko-KR"/>
        </w:rPr>
        <w:tab/>
        <w:t xml:space="preserve">Work Item Summary for </w:t>
      </w:r>
      <w:r w:rsidR="0013686A">
        <w:rPr>
          <w:rFonts w:ascii="Arial" w:eastAsia="Times New Roman" w:hAnsi="Arial" w:cs="Arial"/>
          <w:b/>
          <w:bCs/>
          <w:sz w:val="22"/>
          <w:szCs w:val="22"/>
          <w:lang w:eastAsia="ko-KR"/>
        </w:rPr>
        <w:t>SMPC18</w:t>
      </w:r>
    </w:p>
    <w:p w14:paraId="2B514D4A" w14:textId="690EDBA2" w:rsidR="007709CF"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Agenda Item:</w:t>
      </w:r>
      <w:r w:rsidRPr="00F5427B">
        <w:rPr>
          <w:rFonts w:ascii="Arial" w:eastAsia="Times New Roman" w:hAnsi="Arial" w:cs="Arial"/>
          <w:b/>
          <w:bCs/>
          <w:sz w:val="22"/>
          <w:szCs w:val="22"/>
          <w:lang w:eastAsia="ko-KR"/>
        </w:rPr>
        <w:tab/>
      </w:r>
      <w:r w:rsidR="007709CF" w:rsidRPr="00F5427B">
        <w:rPr>
          <w:rFonts w:ascii="Arial" w:eastAsia="Times New Roman" w:hAnsi="Arial" w:cs="Arial"/>
          <w:b/>
          <w:bCs/>
          <w:sz w:val="22"/>
          <w:szCs w:val="22"/>
          <w:lang w:eastAsia="ko-KR"/>
        </w:rPr>
        <w:t>22</w:t>
      </w:r>
    </w:p>
    <w:p w14:paraId="6707A205" w14:textId="77777777" w:rsidR="00C551A0"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Source:</w:t>
      </w:r>
      <w:r w:rsidRPr="00F5427B">
        <w:rPr>
          <w:rFonts w:ascii="Arial" w:eastAsia="Times New Roman" w:hAnsi="Arial" w:cs="Arial"/>
          <w:b/>
          <w:bCs/>
          <w:sz w:val="22"/>
          <w:szCs w:val="22"/>
          <w:lang w:eastAsia="ko-KR"/>
        </w:rPr>
        <w:tab/>
        <w:t>Huawei</w:t>
      </w:r>
    </w:p>
    <w:p w14:paraId="2ADF7648" w14:textId="00CEFB1C" w:rsidR="00C551A0"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Contact:</w:t>
      </w:r>
      <w:r w:rsidRPr="00F5427B">
        <w:rPr>
          <w:rFonts w:ascii="Arial" w:eastAsia="Times New Roman" w:hAnsi="Arial" w:cs="Arial"/>
          <w:b/>
          <w:bCs/>
          <w:sz w:val="22"/>
          <w:szCs w:val="22"/>
          <w:lang w:eastAsia="ko-KR"/>
        </w:rPr>
        <w:tab/>
      </w:r>
      <w:r w:rsidR="009027ED">
        <w:rPr>
          <w:rFonts w:ascii="Arial" w:eastAsia="Times New Roman" w:hAnsi="Arial" w:cs="Arial"/>
          <w:b/>
          <w:bCs/>
          <w:sz w:val="22"/>
          <w:szCs w:val="22"/>
          <w:lang w:eastAsia="ko-KR"/>
        </w:rPr>
        <w:t>Chi</w:t>
      </w:r>
      <w:r w:rsidR="00466175" w:rsidRPr="00F5427B">
        <w:rPr>
          <w:rFonts w:ascii="Arial" w:eastAsia="Times New Roman" w:hAnsi="Arial" w:cs="Arial"/>
          <w:b/>
          <w:bCs/>
          <w:sz w:val="22"/>
          <w:szCs w:val="22"/>
          <w:lang w:eastAsia="ko-KR"/>
        </w:rPr>
        <w:t xml:space="preserve"> Zhang</w:t>
      </w:r>
      <w:r w:rsidRPr="00F5427B">
        <w:rPr>
          <w:rFonts w:ascii="Arial" w:eastAsia="Times New Roman" w:hAnsi="Arial" w:cs="Arial"/>
          <w:b/>
          <w:bCs/>
          <w:sz w:val="22"/>
          <w:szCs w:val="22"/>
          <w:lang w:eastAsia="ko-KR"/>
        </w:rPr>
        <w:t xml:space="preserve"> (</w:t>
      </w:r>
      <w:r w:rsidR="009027ED" w:rsidRPr="009027ED">
        <w:rPr>
          <w:rFonts w:ascii="Arial" w:eastAsia="Times New Roman" w:hAnsi="Arial" w:cs="Arial"/>
          <w:b/>
          <w:bCs/>
          <w:sz w:val="22"/>
          <w:szCs w:val="22"/>
          <w:lang w:eastAsia="ko-KR"/>
        </w:rPr>
        <w:t>margo.zhangchi@huawei.com</w:t>
      </w:r>
      <w:r w:rsidRPr="00F5427B">
        <w:rPr>
          <w:rFonts w:ascii="Arial" w:eastAsia="Times New Roman" w:hAnsi="Arial" w:cs="Arial"/>
          <w:b/>
          <w:bCs/>
          <w:sz w:val="22"/>
          <w:szCs w:val="22"/>
          <w:lang w:eastAsia="ko-KR"/>
        </w:rPr>
        <w:t>)</w:t>
      </w:r>
    </w:p>
    <w:p w14:paraId="59C9612D" w14:textId="77777777" w:rsidR="00C551A0" w:rsidRPr="00F5427B" w:rsidRDefault="00C551A0" w:rsidP="00C551A0">
      <w:pPr>
        <w:pBdr>
          <w:bottom w:val="single" w:sz="6" w:space="1" w:color="auto"/>
        </w:pBdr>
      </w:pPr>
    </w:p>
    <w:p w14:paraId="106C3761" w14:textId="375D370D" w:rsidR="00F5427B" w:rsidRPr="00D41741" w:rsidRDefault="00F5427B" w:rsidP="00F5427B">
      <w:r w:rsidRPr="00D41741">
        <w:t>This document is a contribution to TR 21.918 ("Release 18 Description; Summary of Rel-18 Work Items"). It is meant to be endorsed by the plenary. The "</w:t>
      </w:r>
      <w:r w:rsidR="00C81E95" w:rsidRPr="00D41741">
        <w:t>Enhancements of session management policy control</w:t>
      </w:r>
      <w:r w:rsidRPr="00D41741">
        <w:t>(</w:t>
      </w:r>
      <w:r w:rsidR="00C81E95" w:rsidRPr="00D41741">
        <w:t>SMPC18</w:t>
      </w:r>
      <w:r w:rsidRPr="00D41741">
        <w:t>)" work item adds or enhances a number of features</w:t>
      </w:r>
      <w:r w:rsidR="008C7456" w:rsidRPr="00D41741">
        <w:t xml:space="preserve"> for the network data analytics related services</w:t>
      </w:r>
      <w:r w:rsidR="00B00C91" w:rsidRPr="00D41741">
        <w:t>.</w:t>
      </w:r>
    </w:p>
    <w:p w14:paraId="65CCB4FA" w14:textId="40D6327C" w:rsidR="00C551A0" w:rsidRDefault="00C67CF2" w:rsidP="00C551A0">
      <w:pPr>
        <w:spacing w:afterLines="50" w:after="120"/>
        <w:rPr>
          <w:lang w:eastAsia="en-GB"/>
        </w:rPr>
      </w:pPr>
      <w:r w:rsidRPr="00D41741">
        <w:rPr>
          <w:lang w:eastAsia="en-GB"/>
        </w:rPr>
        <w:t>This s</w:t>
      </w:r>
      <w:r w:rsidR="00C551A0" w:rsidRPr="00D41741">
        <w:rPr>
          <w:lang w:eastAsia="en-GB"/>
        </w:rPr>
        <w:t xml:space="preserve">ummary </w:t>
      </w:r>
      <w:r w:rsidRPr="00D41741">
        <w:rPr>
          <w:lang w:eastAsia="en-GB"/>
        </w:rPr>
        <w:t xml:space="preserve">was prepared </w:t>
      </w:r>
      <w:r w:rsidR="00C551A0" w:rsidRPr="00D41741">
        <w:rPr>
          <w:lang w:eastAsia="en-GB"/>
        </w:rPr>
        <w:t xml:space="preserve">based on the input provided by Huawei in </w:t>
      </w:r>
      <w:r w:rsidRPr="00D41741">
        <w:rPr>
          <w:lang w:eastAsia="en-GB"/>
        </w:rPr>
        <w:t>CP-2</w:t>
      </w:r>
      <w:r w:rsidR="00C81E95" w:rsidRPr="00D41741">
        <w:rPr>
          <w:lang w:eastAsia="en-GB"/>
        </w:rPr>
        <w:t>23208</w:t>
      </w:r>
      <w:r w:rsidR="00C551A0" w:rsidRPr="00D41741">
        <w:rPr>
          <w:lang w:eastAsia="en-GB"/>
        </w:rPr>
        <w:t>.</w:t>
      </w:r>
    </w:p>
    <w:p w14:paraId="745B8A7F" w14:textId="77777777" w:rsidR="00E77CA3" w:rsidRPr="00D41741" w:rsidRDefault="00E77CA3" w:rsidP="00C551A0">
      <w:pPr>
        <w:spacing w:afterLines="50" w:after="120"/>
        <w:rPr>
          <w:lang w:eastAsia="en-G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260"/>
        <w:gridCol w:w="1134"/>
        <w:gridCol w:w="709"/>
        <w:gridCol w:w="1134"/>
        <w:gridCol w:w="2126"/>
      </w:tblGrid>
      <w:tr w:rsidR="00C551A0" w:rsidRPr="00D41741" w14:paraId="33783554" w14:textId="77777777" w:rsidTr="00286BAB">
        <w:trPr>
          <w:trHeight w:val="227"/>
        </w:trPr>
        <w:tc>
          <w:tcPr>
            <w:tcW w:w="1276" w:type="dxa"/>
            <w:shd w:val="clear" w:color="auto" w:fill="auto"/>
            <w:noWrap/>
            <w:vAlign w:val="center"/>
            <w:hideMark/>
          </w:tcPr>
          <w:p w14:paraId="7947C4C4" w14:textId="77777777" w:rsidR="00C551A0" w:rsidRPr="00D41741" w:rsidRDefault="00C551A0" w:rsidP="00286BAB">
            <w:pPr>
              <w:rPr>
                <w:lang w:eastAsia="en-GB"/>
              </w:rPr>
            </w:pPr>
            <w:proofErr w:type="spellStart"/>
            <w:r w:rsidRPr="00D41741">
              <w:rPr>
                <w:lang w:eastAsia="en-GB"/>
              </w:rPr>
              <w:t>Unique_ID</w:t>
            </w:r>
            <w:proofErr w:type="spellEnd"/>
          </w:p>
        </w:tc>
        <w:tc>
          <w:tcPr>
            <w:tcW w:w="3260" w:type="dxa"/>
            <w:shd w:val="clear" w:color="auto" w:fill="auto"/>
            <w:noWrap/>
            <w:vAlign w:val="center"/>
            <w:hideMark/>
          </w:tcPr>
          <w:p w14:paraId="51548D43" w14:textId="77777777" w:rsidR="00C551A0" w:rsidRPr="00D41741" w:rsidRDefault="00C551A0" w:rsidP="00286BAB">
            <w:pPr>
              <w:rPr>
                <w:lang w:eastAsia="en-GB"/>
              </w:rPr>
            </w:pPr>
            <w:r w:rsidRPr="00D41741">
              <w:rPr>
                <w:lang w:eastAsia="en-GB"/>
              </w:rPr>
              <w:t>Name</w:t>
            </w:r>
          </w:p>
        </w:tc>
        <w:tc>
          <w:tcPr>
            <w:tcW w:w="1134" w:type="dxa"/>
            <w:shd w:val="clear" w:color="auto" w:fill="auto"/>
            <w:noWrap/>
            <w:vAlign w:val="center"/>
            <w:hideMark/>
          </w:tcPr>
          <w:p w14:paraId="33BC1922" w14:textId="77777777" w:rsidR="00C551A0" w:rsidRPr="00D41741" w:rsidRDefault="00C551A0" w:rsidP="00286BAB">
            <w:pPr>
              <w:rPr>
                <w:lang w:eastAsia="en-GB"/>
              </w:rPr>
            </w:pPr>
            <w:r w:rsidRPr="00D41741">
              <w:rPr>
                <w:lang w:eastAsia="en-GB"/>
              </w:rPr>
              <w:t>Acronym</w:t>
            </w:r>
          </w:p>
        </w:tc>
        <w:tc>
          <w:tcPr>
            <w:tcW w:w="709" w:type="dxa"/>
            <w:shd w:val="clear" w:color="auto" w:fill="auto"/>
            <w:noWrap/>
            <w:vAlign w:val="center"/>
            <w:hideMark/>
          </w:tcPr>
          <w:p w14:paraId="521D065E" w14:textId="77777777" w:rsidR="00C551A0" w:rsidRPr="00D41741" w:rsidRDefault="00C551A0" w:rsidP="00286BAB">
            <w:pPr>
              <w:rPr>
                <w:lang w:eastAsia="en-GB"/>
              </w:rPr>
            </w:pPr>
            <w:r w:rsidRPr="00D41741">
              <w:rPr>
                <w:lang w:eastAsia="en-GB"/>
              </w:rPr>
              <w:t>WG</w:t>
            </w:r>
          </w:p>
        </w:tc>
        <w:tc>
          <w:tcPr>
            <w:tcW w:w="1134" w:type="dxa"/>
            <w:shd w:val="clear" w:color="auto" w:fill="auto"/>
            <w:noWrap/>
            <w:vAlign w:val="center"/>
            <w:hideMark/>
          </w:tcPr>
          <w:p w14:paraId="3E8A15E5" w14:textId="77777777" w:rsidR="00C551A0" w:rsidRPr="00D41741" w:rsidRDefault="00C551A0" w:rsidP="00286BAB">
            <w:pPr>
              <w:rPr>
                <w:lang w:eastAsia="en-GB"/>
              </w:rPr>
            </w:pPr>
            <w:r w:rsidRPr="00D41741">
              <w:rPr>
                <w:lang w:eastAsia="en-GB"/>
              </w:rPr>
              <w:t>WID</w:t>
            </w:r>
          </w:p>
        </w:tc>
        <w:tc>
          <w:tcPr>
            <w:tcW w:w="2126" w:type="dxa"/>
            <w:shd w:val="clear" w:color="auto" w:fill="auto"/>
            <w:noWrap/>
            <w:vAlign w:val="center"/>
            <w:hideMark/>
          </w:tcPr>
          <w:p w14:paraId="5276D28C" w14:textId="77777777" w:rsidR="00C551A0" w:rsidRPr="00D41741" w:rsidRDefault="00C551A0" w:rsidP="00286BAB">
            <w:pPr>
              <w:rPr>
                <w:lang w:eastAsia="en-GB"/>
              </w:rPr>
            </w:pPr>
            <w:proofErr w:type="spellStart"/>
            <w:r w:rsidRPr="00D41741">
              <w:rPr>
                <w:lang w:eastAsia="en-GB"/>
              </w:rPr>
              <w:t>WI_rapporteur_name</w:t>
            </w:r>
            <w:proofErr w:type="spellEnd"/>
          </w:p>
        </w:tc>
      </w:tr>
      <w:tr w:rsidR="00C551A0" w:rsidRPr="00D41741" w14:paraId="3BDA8E59" w14:textId="77777777" w:rsidTr="00286BAB">
        <w:trPr>
          <w:trHeight w:val="227"/>
        </w:trPr>
        <w:tc>
          <w:tcPr>
            <w:tcW w:w="1276" w:type="dxa"/>
            <w:tcBorders>
              <w:top w:val="single" w:sz="4" w:space="0" w:color="auto"/>
              <w:left w:val="single" w:sz="4" w:space="0" w:color="auto"/>
              <w:bottom w:val="single" w:sz="4" w:space="0" w:color="auto"/>
              <w:right w:val="single" w:sz="4" w:space="0" w:color="auto"/>
            </w:tcBorders>
            <w:noWrap/>
            <w:vAlign w:val="center"/>
          </w:tcPr>
          <w:p w14:paraId="25A2A3A5" w14:textId="4747EB0F" w:rsidR="00C551A0" w:rsidRPr="00D41741" w:rsidRDefault="00DE59EE" w:rsidP="00286BAB">
            <w:pPr>
              <w:rPr>
                <w:lang w:eastAsia="en-GB"/>
              </w:rPr>
            </w:pPr>
            <w:r w:rsidRPr="00D41741">
              <w:t>98003</w:t>
            </w:r>
            <w:r w:rsidR="00C81E95" w:rsidRPr="00D41741">
              <w:t>6</w:t>
            </w:r>
          </w:p>
        </w:tc>
        <w:tc>
          <w:tcPr>
            <w:tcW w:w="32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6CB965" w14:textId="664BA040" w:rsidR="00C551A0" w:rsidRPr="00D41741" w:rsidRDefault="00DE59EE" w:rsidP="00286BAB">
            <w:pPr>
              <w:rPr>
                <w:lang w:eastAsia="en-GB"/>
              </w:rPr>
            </w:pPr>
            <w:r w:rsidRPr="00D41741">
              <w:t xml:space="preserve">Enhancement </w:t>
            </w:r>
            <w:r w:rsidR="00C81E95" w:rsidRPr="00D41741">
              <w:t>of session management policy control</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14A55" w14:textId="7CCA1ECA" w:rsidR="00C551A0" w:rsidRPr="00D41741" w:rsidRDefault="00C81E95" w:rsidP="00286BAB">
            <w:pPr>
              <w:rPr>
                <w:lang w:eastAsia="en-GB"/>
              </w:rPr>
            </w:pPr>
            <w:r w:rsidRPr="00D41741">
              <w:t>SMPC18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D756C" w14:textId="77777777" w:rsidR="00C551A0" w:rsidRPr="00D41741" w:rsidRDefault="00C551A0" w:rsidP="00286BAB">
            <w:pPr>
              <w:rPr>
                <w:lang w:eastAsia="en-GB"/>
              </w:rPr>
            </w:pPr>
            <w:r w:rsidRPr="00D41741">
              <w:rPr>
                <w:lang w:eastAsia="en-GB"/>
              </w:rPr>
              <w:t>C3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E8234" w14:textId="4FBD1B46" w:rsidR="00C551A0" w:rsidRPr="00D41741" w:rsidRDefault="00953E91" w:rsidP="00286BAB">
            <w:pPr>
              <w:rPr>
                <w:lang w:eastAsia="en-GB"/>
              </w:rPr>
            </w:pPr>
            <w:r w:rsidRPr="00D41741">
              <w:rPr>
                <w:lang w:eastAsia="en-GB"/>
              </w:rPr>
              <w:t>CP-223208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FA27" w14:textId="1FDEF9E1" w:rsidR="00C551A0" w:rsidRPr="00D41741" w:rsidRDefault="00C81E95" w:rsidP="00286BAB">
            <w:pPr>
              <w:rPr>
                <w:lang w:eastAsia="en-GB"/>
              </w:rPr>
            </w:pPr>
            <w:proofErr w:type="spellStart"/>
            <w:r w:rsidRPr="00D41741">
              <w:t>Xiaoyun</w:t>
            </w:r>
            <w:proofErr w:type="spellEnd"/>
            <w:r w:rsidRPr="00D41741">
              <w:t xml:space="preserve"> Zhou, Huawei</w:t>
            </w:r>
          </w:p>
        </w:tc>
      </w:tr>
    </w:tbl>
    <w:p w14:paraId="4A93C0A0" w14:textId="77777777" w:rsidR="00C551A0" w:rsidRPr="004D04DE" w:rsidRDefault="00C551A0" w:rsidP="00C551A0">
      <w:pPr>
        <w:rPr>
          <w:sz w:val="22"/>
          <w:szCs w:val="22"/>
          <w:lang w:eastAsia="en-GB"/>
        </w:rPr>
      </w:pPr>
    </w:p>
    <w:p w14:paraId="2151A13B" w14:textId="77777777" w:rsidR="00C551A0" w:rsidRPr="003A5948" w:rsidRDefault="00C551A0" w:rsidP="00C551A0">
      <w:pPr>
        <w:spacing w:afterLines="50" w:after="120"/>
        <w:rPr>
          <w:b/>
          <w:sz w:val="22"/>
          <w:szCs w:val="22"/>
        </w:rPr>
      </w:pPr>
      <w:r w:rsidRPr="003A5948">
        <w:rPr>
          <w:b/>
          <w:sz w:val="22"/>
          <w:szCs w:val="22"/>
        </w:rPr>
        <w:t>1</w:t>
      </w:r>
      <w:r w:rsidRPr="003A5948">
        <w:rPr>
          <w:b/>
          <w:sz w:val="22"/>
          <w:szCs w:val="22"/>
        </w:rPr>
        <w:tab/>
        <w:t>Introduction</w:t>
      </w:r>
    </w:p>
    <w:p w14:paraId="75402456" w14:textId="690977EB" w:rsidR="004D04DE" w:rsidRPr="00D41741" w:rsidRDefault="00DE5623" w:rsidP="00DE5623">
      <w:r w:rsidRPr="00D41741">
        <w:t xml:space="preserve">The Session Management Policy Control services and service procedures have been specified during the previous 3GPP releases. During development of the above services, it has been identified that there is a need to apply technical improvements and enhancements (e.g. support the missed requirement in the previous releases, improve the </w:t>
      </w:r>
      <w:proofErr w:type="spellStart"/>
      <w:r w:rsidRPr="00D41741">
        <w:t>signaling</w:t>
      </w:r>
      <w:proofErr w:type="spellEnd"/>
      <w:r w:rsidRPr="00D41741">
        <w:t xml:space="preserve"> and processing efficiency, increase the flexibility, enhance the reliability, improve specification clarity, etc.)</w:t>
      </w:r>
      <w:r w:rsidR="004D04DE" w:rsidRPr="00D41741">
        <w:t>.</w:t>
      </w:r>
    </w:p>
    <w:p w14:paraId="38BEFDBD" w14:textId="217C2366" w:rsidR="004D04DE" w:rsidRPr="00D41741" w:rsidRDefault="004D04DE" w:rsidP="004D04DE">
      <w:pPr>
        <w:jc w:val="both"/>
      </w:pPr>
      <w:r w:rsidRPr="00D41741">
        <w:t xml:space="preserve">There is a need to apply the technical improvements and enhancements in Release 18 (e.g. </w:t>
      </w:r>
      <w:r w:rsidRPr="00D41741">
        <w:rPr>
          <w:rFonts w:hint="eastAsia"/>
        </w:rPr>
        <w:t>complete</w:t>
      </w:r>
      <w:r w:rsidRPr="00D41741">
        <w:t xml:space="preserve"> the missing non-critical stage-2 requirements, enhancements on the definition of the API in stage-3 level, etc.) to </w:t>
      </w:r>
      <w:r w:rsidRPr="00D41741">
        <w:rPr>
          <w:rFonts w:hint="eastAsia"/>
        </w:rPr>
        <w:t>the</w:t>
      </w:r>
      <w:r w:rsidRPr="00D41741">
        <w:t>se</w:t>
      </w:r>
      <w:r w:rsidRPr="00D41741">
        <w:rPr>
          <w:rFonts w:hint="eastAsia"/>
        </w:rPr>
        <w:t xml:space="preserve"> </w:t>
      </w:r>
      <w:r w:rsidR="00E17974" w:rsidRPr="00D41741">
        <w:t xml:space="preserve">Session Management Policy Control </w:t>
      </w:r>
      <w:r w:rsidRPr="00D41741">
        <w:t>related services, as such enhancements may not be covered by the other dedicated Rel-18 work items.</w:t>
      </w:r>
    </w:p>
    <w:p w14:paraId="08B68B51" w14:textId="77777777" w:rsidR="00C551A0" w:rsidRPr="003A5948" w:rsidRDefault="00C551A0" w:rsidP="00C551A0">
      <w:pPr>
        <w:spacing w:afterLines="50" w:after="120"/>
        <w:rPr>
          <w:b/>
          <w:sz w:val="22"/>
          <w:szCs w:val="22"/>
        </w:rPr>
      </w:pPr>
      <w:r w:rsidRPr="003A5948">
        <w:rPr>
          <w:b/>
          <w:sz w:val="22"/>
          <w:szCs w:val="22"/>
        </w:rPr>
        <w:t>2</w:t>
      </w:r>
      <w:r w:rsidRPr="003A5948">
        <w:rPr>
          <w:b/>
          <w:sz w:val="22"/>
          <w:szCs w:val="22"/>
        </w:rPr>
        <w:tab/>
        <w:t>Description</w:t>
      </w:r>
    </w:p>
    <w:p w14:paraId="1B46808B" w14:textId="20E32AB4" w:rsidR="00D41741" w:rsidRDefault="003F6F83" w:rsidP="00D41741">
      <w:r>
        <w:t>T</w:t>
      </w:r>
      <w:r w:rsidR="00D41741">
        <w:t xml:space="preserve">his work item </w:t>
      </w:r>
      <w:r>
        <w:t xml:space="preserve">specified </w:t>
      </w:r>
      <w:r w:rsidR="00D41741">
        <w:t xml:space="preserve">the </w:t>
      </w:r>
      <w:r>
        <w:t xml:space="preserve">corresponding </w:t>
      </w:r>
      <w:r w:rsidR="00D41741">
        <w:t>stage 3 procedures related to the technical improvements identified for the following areas:</w:t>
      </w:r>
    </w:p>
    <w:p w14:paraId="3A780C4E" w14:textId="295521A7" w:rsidR="0017566B" w:rsidRDefault="00D41741" w:rsidP="004B682E">
      <w:pPr>
        <w:pStyle w:val="B10"/>
      </w:pPr>
      <w:r>
        <w:t>-</w:t>
      </w:r>
      <w:r>
        <w:tab/>
      </w:r>
      <w:r w:rsidR="003F6F83">
        <w:t xml:space="preserve">Specified </w:t>
      </w:r>
      <w:r>
        <w:t>the</w:t>
      </w:r>
      <w:r w:rsidR="0017566B">
        <w:t xml:space="preserve"> </w:t>
      </w:r>
      <w:proofErr w:type="spellStart"/>
      <w:r w:rsidR="004B682E">
        <w:t>the</w:t>
      </w:r>
      <w:proofErr w:type="spellEnd"/>
      <w:r w:rsidR="004B682E">
        <w:t xml:space="preserve"> behaviour of the SMF to provide the packet filter to the UE</w:t>
      </w:r>
      <w:r w:rsidR="004B682E" w:rsidRPr="00F80C52">
        <w:rPr>
          <w:rFonts w:hint="eastAsia"/>
        </w:rPr>
        <w:t xml:space="preserve"> </w:t>
      </w:r>
      <w:r w:rsidR="004B682E">
        <w:t>for the default QoS flow</w:t>
      </w:r>
      <w:r w:rsidR="004B682E">
        <w:t>.</w:t>
      </w:r>
    </w:p>
    <w:p w14:paraId="67963D77" w14:textId="2B1B77BB" w:rsidR="00D41741" w:rsidRDefault="00D41741" w:rsidP="00D41741">
      <w:pPr>
        <w:pStyle w:val="B10"/>
      </w:pPr>
      <w:r>
        <w:t>-</w:t>
      </w:r>
      <w:r>
        <w:tab/>
        <w:t>Complete</w:t>
      </w:r>
      <w:r w:rsidR="003F6F83">
        <w:t>d</w:t>
      </w:r>
      <w:r w:rsidRPr="00F80C52">
        <w:t xml:space="preserve"> QoS flow binding</w:t>
      </w:r>
      <w:r>
        <w:t xml:space="preserve"> descriptions to cover the QoS flow binding indication to UE/UPF and the bearer binding performed by the </w:t>
      </w:r>
      <w:r>
        <w:rPr>
          <w:lang w:eastAsia="zh-CN"/>
        </w:rPr>
        <w:t>SMF+PGW-C in the 5GC and EPC interworking scenario</w:t>
      </w:r>
      <w:r>
        <w:t xml:space="preserve"> (references to the related TSs).</w:t>
      </w:r>
    </w:p>
    <w:p w14:paraId="09C0FD16" w14:textId="3FB59EFD" w:rsidR="00D41741" w:rsidRDefault="00D41741" w:rsidP="00D41741">
      <w:pPr>
        <w:pStyle w:val="B10"/>
        <w:rPr>
          <w:lang w:eastAsia="zh-CN"/>
        </w:rPr>
      </w:pPr>
      <w:r>
        <w:t>-</w:t>
      </w:r>
      <w:r>
        <w:tab/>
      </w:r>
      <w:r w:rsidR="003F6F83">
        <w:t xml:space="preserve">Clarified </w:t>
      </w:r>
      <w:r>
        <w:t xml:space="preserve">the </w:t>
      </w:r>
      <w:r w:rsidR="00DE6C4C">
        <w:t>procedure</w:t>
      </w:r>
      <w:r w:rsidR="00DE6C4C">
        <w:t xml:space="preserve"> for </w:t>
      </w:r>
      <w:r w:rsidR="0017566B" w:rsidRPr="00FB0DCA">
        <w:t>Usage monitoring with monitoring time</w:t>
      </w:r>
      <w:r w:rsidR="0017566B">
        <w:t xml:space="preserve"> when only one threshold is provided</w:t>
      </w:r>
      <w:r>
        <w:rPr>
          <w:lang w:eastAsia="zh-CN"/>
        </w:rPr>
        <w:t>.</w:t>
      </w:r>
    </w:p>
    <w:p w14:paraId="4BB9FC53" w14:textId="39159489" w:rsidR="00D41741" w:rsidRDefault="00D41741" w:rsidP="00D41741">
      <w:pPr>
        <w:pStyle w:val="B10"/>
        <w:rPr>
          <w:lang w:eastAsia="zh-CN"/>
        </w:rPr>
      </w:pPr>
      <w:r>
        <w:t>-</w:t>
      </w:r>
      <w:r>
        <w:tab/>
      </w:r>
      <w:r w:rsidR="003F6F83">
        <w:t xml:space="preserve">Specified </w:t>
      </w:r>
      <w:r>
        <w:t>the mapping of QoS parameters between Rel-99 QoS parameters</w:t>
      </w:r>
      <w:r w:rsidR="00747A4B">
        <w:t xml:space="preserve">, </w:t>
      </w:r>
      <w:r>
        <w:t>5G Qo</w:t>
      </w:r>
      <w:r>
        <w:rPr>
          <w:lang w:eastAsia="zh-CN"/>
        </w:rPr>
        <w:t>S parameters when N7 interface is used (reference to the related TSs)</w:t>
      </w:r>
      <w:r w:rsidR="00747A4B">
        <w:rPr>
          <w:lang w:eastAsia="zh-CN"/>
        </w:rPr>
        <w:t>,</w:t>
      </w:r>
      <w:r w:rsidR="00747A4B" w:rsidRPr="00747A4B">
        <w:t xml:space="preserve"> </w:t>
      </w:r>
      <w:r w:rsidR="00747A4B" w:rsidRPr="0082235F">
        <w:t xml:space="preserve">and the EPS ones </w:t>
      </w:r>
      <w:r w:rsidR="00747A4B" w:rsidRPr="00FB0DCA">
        <w:t>for the support of GERAN/UTRAN access by SMF+PGW-C</w:t>
      </w:r>
      <w:r>
        <w:rPr>
          <w:lang w:eastAsia="zh-CN"/>
        </w:rPr>
        <w:t>.</w:t>
      </w:r>
      <w:bookmarkStart w:id="0" w:name="_GoBack"/>
      <w:bookmarkEnd w:id="0"/>
    </w:p>
    <w:p w14:paraId="3911D2FF" w14:textId="57AB564A" w:rsidR="00D41741" w:rsidRDefault="00D41741" w:rsidP="00D41741">
      <w:pPr>
        <w:pStyle w:val="B10"/>
      </w:pPr>
      <w:r>
        <w:rPr>
          <w:lang w:eastAsia="zh-CN"/>
        </w:rPr>
        <w:t>-</w:t>
      </w:r>
      <w:r>
        <w:rPr>
          <w:lang w:eastAsia="zh-CN"/>
        </w:rPr>
        <w:tab/>
      </w:r>
      <w:r>
        <w:t>Complete</w:t>
      </w:r>
      <w:r w:rsidR="003F6F83">
        <w:t>d</w:t>
      </w:r>
      <w:r w:rsidRPr="00856354">
        <w:t xml:space="preserve"> the annex for wireless and wireline convergence</w:t>
      </w:r>
      <w:r>
        <w:t xml:space="preserve"> with missing feature limitation for already specified functionality (e.g. the list of </w:t>
      </w:r>
      <w:r w:rsidR="00CE1182">
        <w:t xml:space="preserve">triggers which </w:t>
      </w:r>
      <w:r>
        <w:t>not supported Policy Control Request Triggers).</w:t>
      </w:r>
    </w:p>
    <w:p w14:paraId="7BD8481D" w14:textId="61621794" w:rsidR="00D41741" w:rsidRDefault="00D41741" w:rsidP="00D41741">
      <w:pPr>
        <w:pStyle w:val="B10"/>
        <w:rPr>
          <w:rFonts w:eastAsiaTheme="minorEastAsia"/>
          <w:lang w:eastAsia="zh-CN"/>
        </w:rPr>
      </w:pPr>
      <w:r>
        <w:t>-</w:t>
      </w:r>
      <w:r>
        <w:tab/>
      </w:r>
      <w:r w:rsidR="0017566B">
        <w:t>Specified</w:t>
      </w:r>
      <w:r>
        <w:t xml:space="preserve"> t</w:t>
      </w:r>
      <w:r w:rsidRPr="00926EAB">
        <w:rPr>
          <w:rFonts w:eastAsiaTheme="minorEastAsia"/>
          <w:lang w:eastAsia="zh-CN"/>
        </w:rPr>
        <w:t>he Handling of RAN/NAS release cause values</w:t>
      </w:r>
      <w:r>
        <w:rPr>
          <w:rFonts w:eastAsiaTheme="minorEastAsia"/>
          <w:lang w:eastAsia="zh-CN"/>
        </w:rPr>
        <w:t xml:space="preserve"> for the P-CSCF.</w:t>
      </w:r>
    </w:p>
    <w:p w14:paraId="33538BAE" w14:textId="14A36250" w:rsidR="00D41741" w:rsidRPr="007B5FAA" w:rsidRDefault="00D41741" w:rsidP="00D41741">
      <w:pPr>
        <w:pStyle w:val="B10"/>
      </w:pPr>
      <w:r>
        <w:rPr>
          <w:rFonts w:eastAsiaTheme="minorEastAsia"/>
          <w:lang w:eastAsia="zh-CN"/>
        </w:rPr>
        <w:t>-</w:t>
      </w:r>
      <w:r>
        <w:rPr>
          <w:rFonts w:eastAsiaTheme="minorEastAsia"/>
          <w:lang w:eastAsia="zh-CN"/>
        </w:rPr>
        <w:tab/>
        <w:t>Correct</w:t>
      </w:r>
      <w:r w:rsidR="003F6F83">
        <w:rPr>
          <w:rFonts w:eastAsiaTheme="minorEastAsia"/>
          <w:lang w:eastAsia="zh-CN"/>
        </w:rPr>
        <w:t>ed</w:t>
      </w:r>
      <w:r>
        <w:rPr>
          <w:rFonts w:eastAsiaTheme="minorEastAsia"/>
          <w:lang w:eastAsia="zh-CN"/>
        </w:rPr>
        <w:t xml:space="preserve"> and update</w:t>
      </w:r>
      <w:r w:rsidR="003F6F83">
        <w:rPr>
          <w:rFonts w:eastAsiaTheme="minorEastAsia"/>
          <w:lang w:eastAsia="zh-CN"/>
        </w:rPr>
        <w:t>d</w:t>
      </w:r>
      <w:r>
        <w:rPr>
          <w:rFonts w:eastAsiaTheme="minorEastAsia"/>
          <w:lang w:eastAsia="zh-CN"/>
        </w:rPr>
        <w:t xml:space="preserve"> descriptions of </w:t>
      </w:r>
      <w:r w:rsidRPr="00A81144">
        <w:t>session management policy control missed in the previous 3GPP Releases, which are not covered by the other dedicated Rel-18 work items</w:t>
      </w:r>
      <w:r>
        <w:t>.</w:t>
      </w:r>
    </w:p>
    <w:p w14:paraId="74FEE06E" w14:textId="77777777" w:rsidR="00C551A0" w:rsidRPr="003A5948" w:rsidRDefault="00C551A0" w:rsidP="00C551A0">
      <w:pPr>
        <w:spacing w:afterLines="50" w:after="120"/>
        <w:rPr>
          <w:b/>
          <w:sz w:val="22"/>
          <w:szCs w:val="22"/>
        </w:rPr>
      </w:pPr>
      <w:r w:rsidRPr="003A5948">
        <w:rPr>
          <w:b/>
          <w:sz w:val="22"/>
          <w:szCs w:val="22"/>
        </w:rPr>
        <w:lastRenderedPageBreak/>
        <w:t>3</w:t>
      </w:r>
      <w:r w:rsidRPr="003A5948">
        <w:rPr>
          <w:b/>
          <w:sz w:val="22"/>
          <w:szCs w:val="22"/>
        </w:rPr>
        <w:tab/>
        <w:t>References</w:t>
      </w:r>
    </w:p>
    <w:p w14:paraId="70F4C3E2" w14:textId="730BE9B3" w:rsidR="00C551A0" w:rsidRPr="00D41741" w:rsidRDefault="00C551A0" w:rsidP="00B1516D">
      <w:pPr>
        <w:pStyle w:val="EW"/>
        <w:spacing w:after="120"/>
      </w:pPr>
      <w:r w:rsidRPr="00D41741">
        <w:t>[1]</w:t>
      </w:r>
      <w:r w:rsidRPr="00D41741">
        <w:tab/>
      </w:r>
      <w:r w:rsidR="004D04DE" w:rsidRPr="00D41741">
        <w:t>3GPP TS </w:t>
      </w:r>
      <w:r w:rsidR="00D41741" w:rsidRPr="00D41741">
        <w:t>29.512</w:t>
      </w:r>
      <w:r w:rsidR="004D04DE" w:rsidRPr="00D41741">
        <w:t>: "</w:t>
      </w:r>
      <w:r w:rsidR="003868F7" w:rsidRPr="00B1516D">
        <w:t>5G System; Session Management Policy Control Service; Stage 3</w:t>
      </w:r>
      <w:r w:rsidR="004D04DE" w:rsidRPr="00D41741">
        <w:t>".</w:t>
      </w:r>
    </w:p>
    <w:p w14:paraId="790BB2E7" w14:textId="693A928F" w:rsidR="00C551A0" w:rsidRPr="00D41741" w:rsidRDefault="00C551A0" w:rsidP="00B1516D">
      <w:pPr>
        <w:pStyle w:val="EW"/>
        <w:spacing w:after="120"/>
      </w:pPr>
      <w:r w:rsidRPr="00D41741">
        <w:t>[2]</w:t>
      </w:r>
      <w:r w:rsidRPr="00D41741">
        <w:tab/>
      </w:r>
      <w:r w:rsidR="004D04DE" w:rsidRPr="00D41741">
        <w:t>3GPP TS 29.5</w:t>
      </w:r>
      <w:r w:rsidR="00D41741">
        <w:t>13</w:t>
      </w:r>
      <w:r w:rsidR="004D04DE" w:rsidRPr="00D41741">
        <w:t>: "</w:t>
      </w:r>
      <w:r w:rsidR="003868F7" w:rsidRPr="00B1516D">
        <w:t>5G System; Policy and Charging Control signalling flows and QoS parameter mapping; Stage 3</w:t>
      </w:r>
      <w:r w:rsidR="004D04DE" w:rsidRPr="00D41741">
        <w:t>".</w:t>
      </w:r>
    </w:p>
    <w:p w14:paraId="79AF4879" w14:textId="55EAA3AC" w:rsidR="004D04DE" w:rsidRPr="00D41741" w:rsidRDefault="004D04DE" w:rsidP="00B1516D">
      <w:pPr>
        <w:pStyle w:val="EW"/>
        <w:spacing w:after="120"/>
      </w:pPr>
      <w:r w:rsidRPr="00D41741">
        <w:t>[3]</w:t>
      </w:r>
      <w:r w:rsidRPr="00D41741">
        <w:tab/>
        <w:t>3GPP TS 29.5</w:t>
      </w:r>
      <w:r w:rsidR="00D41741">
        <w:t>1</w:t>
      </w:r>
      <w:r w:rsidRPr="00D41741">
        <w:t>4: "</w:t>
      </w:r>
      <w:r w:rsidR="00B1516D" w:rsidRPr="00B1516D">
        <w:t>5G System; Policy Authorization Service; Stage 3</w:t>
      </w:r>
      <w:r w:rsidRPr="00D41741">
        <w:t>".</w:t>
      </w:r>
    </w:p>
    <w:sectPr w:rsidR="004D04DE" w:rsidRPr="00D4174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7914B" w14:textId="77777777" w:rsidR="00653917" w:rsidRDefault="00653917">
      <w:r>
        <w:separator/>
      </w:r>
    </w:p>
  </w:endnote>
  <w:endnote w:type="continuationSeparator" w:id="0">
    <w:p w14:paraId="7A5A432D" w14:textId="77777777" w:rsidR="00653917" w:rsidRDefault="0065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405F" w14:textId="77777777" w:rsidR="00653917" w:rsidRDefault="00653917">
      <w:r>
        <w:separator/>
      </w:r>
    </w:p>
  </w:footnote>
  <w:footnote w:type="continuationSeparator" w:id="0">
    <w:p w14:paraId="5AFB29F7" w14:textId="77777777" w:rsidR="00653917" w:rsidRDefault="0065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552" w:rsidRDefault="00E555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3B47464"/>
    <w:multiLevelType w:val="hybridMultilevel"/>
    <w:tmpl w:val="10C6B962"/>
    <w:lvl w:ilvl="0" w:tplc="04090019">
      <w:start w:val="1"/>
      <w:numFmt w:val="lowerLetter"/>
      <w:lvlText w:val="%1)"/>
      <w:lvlJc w:val="left"/>
      <w:pPr>
        <w:ind w:left="1288" w:hanging="360"/>
      </w:pPr>
      <w:rPr>
        <w:rFonts w:hint="default"/>
      </w:rPr>
    </w:lvl>
    <w:lvl w:ilvl="1" w:tplc="008A1308">
      <w:start w:val="1"/>
      <w:numFmt w:val="bullet"/>
      <w:lvlText w:val="-"/>
      <w:lvlJc w:val="left"/>
      <w:pPr>
        <w:ind w:left="2008" w:hanging="360"/>
      </w:pPr>
      <w:rPr>
        <w:rFonts w:ascii="Times New Roman" w:eastAsia="宋体" w:hAnsi="Times New Roman" w:cs="Times New Roman"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3"/>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0A"/>
    <w:rsid w:val="00020C2B"/>
    <w:rsid w:val="00022E4A"/>
    <w:rsid w:val="00024352"/>
    <w:rsid w:val="000344BF"/>
    <w:rsid w:val="000634DE"/>
    <w:rsid w:val="00070E09"/>
    <w:rsid w:val="000733A8"/>
    <w:rsid w:val="00094373"/>
    <w:rsid w:val="00097873"/>
    <w:rsid w:val="000A6394"/>
    <w:rsid w:val="000B7FED"/>
    <w:rsid w:val="000C038A"/>
    <w:rsid w:val="000C6598"/>
    <w:rsid w:val="000D44B3"/>
    <w:rsid w:val="000D6904"/>
    <w:rsid w:val="000F45F0"/>
    <w:rsid w:val="0012741F"/>
    <w:rsid w:val="0013686A"/>
    <w:rsid w:val="00145D43"/>
    <w:rsid w:val="0017566B"/>
    <w:rsid w:val="001810CA"/>
    <w:rsid w:val="00182D21"/>
    <w:rsid w:val="00192C46"/>
    <w:rsid w:val="001A08B3"/>
    <w:rsid w:val="001A553B"/>
    <w:rsid w:val="001A7B60"/>
    <w:rsid w:val="001B3A77"/>
    <w:rsid w:val="001B52F0"/>
    <w:rsid w:val="001B7A65"/>
    <w:rsid w:val="001C305A"/>
    <w:rsid w:val="001C4F52"/>
    <w:rsid w:val="001E41F3"/>
    <w:rsid w:val="001E6842"/>
    <w:rsid w:val="001F4D8E"/>
    <w:rsid w:val="00232A78"/>
    <w:rsid w:val="0025002A"/>
    <w:rsid w:val="0026004D"/>
    <w:rsid w:val="002606B6"/>
    <w:rsid w:val="002640DD"/>
    <w:rsid w:val="00275D12"/>
    <w:rsid w:val="00284FEB"/>
    <w:rsid w:val="002860C4"/>
    <w:rsid w:val="002865FD"/>
    <w:rsid w:val="00286BAB"/>
    <w:rsid w:val="002A02C4"/>
    <w:rsid w:val="002B5741"/>
    <w:rsid w:val="002E472E"/>
    <w:rsid w:val="00305409"/>
    <w:rsid w:val="00346865"/>
    <w:rsid w:val="003609EF"/>
    <w:rsid w:val="0036226E"/>
    <w:rsid w:val="0036231A"/>
    <w:rsid w:val="00366670"/>
    <w:rsid w:val="00371506"/>
    <w:rsid w:val="00374DD4"/>
    <w:rsid w:val="003868F7"/>
    <w:rsid w:val="0039590F"/>
    <w:rsid w:val="003A20D8"/>
    <w:rsid w:val="003A5948"/>
    <w:rsid w:val="003C2501"/>
    <w:rsid w:val="003D14C6"/>
    <w:rsid w:val="003E1A36"/>
    <w:rsid w:val="003E48D9"/>
    <w:rsid w:val="003F22CC"/>
    <w:rsid w:val="003F6F83"/>
    <w:rsid w:val="00401DCD"/>
    <w:rsid w:val="00410371"/>
    <w:rsid w:val="0041380C"/>
    <w:rsid w:val="004242F1"/>
    <w:rsid w:val="00466175"/>
    <w:rsid w:val="0047149D"/>
    <w:rsid w:val="0047165B"/>
    <w:rsid w:val="00476DA3"/>
    <w:rsid w:val="004B07F5"/>
    <w:rsid w:val="004B682E"/>
    <w:rsid w:val="004B75B7"/>
    <w:rsid w:val="004D04DE"/>
    <w:rsid w:val="004D7A1D"/>
    <w:rsid w:val="005141D9"/>
    <w:rsid w:val="0051580D"/>
    <w:rsid w:val="00516BDA"/>
    <w:rsid w:val="00524CB9"/>
    <w:rsid w:val="00547111"/>
    <w:rsid w:val="00577DFB"/>
    <w:rsid w:val="0059004F"/>
    <w:rsid w:val="00592D74"/>
    <w:rsid w:val="00597BB6"/>
    <w:rsid w:val="005B4A7D"/>
    <w:rsid w:val="005C2C45"/>
    <w:rsid w:val="005D5B1C"/>
    <w:rsid w:val="005E2C44"/>
    <w:rsid w:val="00621188"/>
    <w:rsid w:val="006257ED"/>
    <w:rsid w:val="006456E1"/>
    <w:rsid w:val="00653917"/>
    <w:rsid w:val="00653DE4"/>
    <w:rsid w:val="00665C47"/>
    <w:rsid w:val="00681889"/>
    <w:rsid w:val="00695808"/>
    <w:rsid w:val="006B46FB"/>
    <w:rsid w:val="006D3830"/>
    <w:rsid w:val="006E21FB"/>
    <w:rsid w:val="007151F8"/>
    <w:rsid w:val="00747A4B"/>
    <w:rsid w:val="007705E8"/>
    <w:rsid w:val="007709CF"/>
    <w:rsid w:val="00791483"/>
    <w:rsid w:val="00792342"/>
    <w:rsid w:val="007977A8"/>
    <w:rsid w:val="007B512A"/>
    <w:rsid w:val="007C2097"/>
    <w:rsid w:val="007D6A07"/>
    <w:rsid w:val="007E65E7"/>
    <w:rsid w:val="007E7EF1"/>
    <w:rsid w:val="007F7259"/>
    <w:rsid w:val="008028CC"/>
    <w:rsid w:val="008040A8"/>
    <w:rsid w:val="008279FA"/>
    <w:rsid w:val="008338F6"/>
    <w:rsid w:val="008626E7"/>
    <w:rsid w:val="00870EE7"/>
    <w:rsid w:val="008863B9"/>
    <w:rsid w:val="008A45A6"/>
    <w:rsid w:val="008C7456"/>
    <w:rsid w:val="008C76AA"/>
    <w:rsid w:val="008D3CCC"/>
    <w:rsid w:val="008F2E82"/>
    <w:rsid w:val="008F3789"/>
    <w:rsid w:val="008F686C"/>
    <w:rsid w:val="00901598"/>
    <w:rsid w:val="009027ED"/>
    <w:rsid w:val="009148DE"/>
    <w:rsid w:val="009378C3"/>
    <w:rsid w:val="00941E30"/>
    <w:rsid w:val="00943D2C"/>
    <w:rsid w:val="00947ABA"/>
    <w:rsid w:val="00953E91"/>
    <w:rsid w:val="009609DA"/>
    <w:rsid w:val="009741C6"/>
    <w:rsid w:val="009777D9"/>
    <w:rsid w:val="00991B88"/>
    <w:rsid w:val="009A27FB"/>
    <w:rsid w:val="009A5753"/>
    <w:rsid w:val="009A579D"/>
    <w:rsid w:val="009E3297"/>
    <w:rsid w:val="009F734F"/>
    <w:rsid w:val="00A153A7"/>
    <w:rsid w:val="00A246B6"/>
    <w:rsid w:val="00A4045E"/>
    <w:rsid w:val="00A47E70"/>
    <w:rsid w:val="00A50CF0"/>
    <w:rsid w:val="00A55C5D"/>
    <w:rsid w:val="00A7671C"/>
    <w:rsid w:val="00AA2578"/>
    <w:rsid w:val="00AA2CBC"/>
    <w:rsid w:val="00AC5820"/>
    <w:rsid w:val="00AC61DE"/>
    <w:rsid w:val="00AD1CD8"/>
    <w:rsid w:val="00B00C91"/>
    <w:rsid w:val="00B1516D"/>
    <w:rsid w:val="00B218D4"/>
    <w:rsid w:val="00B258BB"/>
    <w:rsid w:val="00B67B97"/>
    <w:rsid w:val="00B86CEF"/>
    <w:rsid w:val="00B91A4C"/>
    <w:rsid w:val="00B93A85"/>
    <w:rsid w:val="00B968C8"/>
    <w:rsid w:val="00BA2857"/>
    <w:rsid w:val="00BA3EC5"/>
    <w:rsid w:val="00BA51D9"/>
    <w:rsid w:val="00BB0BE2"/>
    <w:rsid w:val="00BB5DFC"/>
    <w:rsid w:val="00BD279D"/>
    <w:rsid w:val="00BD6BB8"/>
    <w:rsid w:val="00BE3011"/>
    <w:rsid w:val="00BF36BC"/>
    <w:rsid w:val="00C03D04"/>
    <w:rsid w:val="00C170F0"/>
    <w:rsid w:val="00C175E1"/>
    <w:rsid w:val="00C23398"/>
    <w:rsid w:val="00C551A0"/>
    <w:rsid w:val="00C66BA2"/>
    <w:rsid w:val="00C67CF2"/>
    <w:rsid w:val="00C81E95"/>
    <w:rsid w:val="00C870F6"/>
    <w:rsid w:val="00C95985"/>
    <w:rsid w:val="00CC5026"/>
    <w:rsid w:val="00CC68D0"/>
    <w:rsid w:val="00CE1182"/>
    <w:rsid w:val="00D03F9A"/>
    <w:rsid w:val="00D06D51"/>
    <w:rsid w:val="00D21866"/>
    <w:rsid w:val="00D24991"/>
    <w:rsid w:val="00D41741"/>
    <w:rsid w:val="00D50255"/>
    <w:rsid w:val="00D5064C"/>
    <w:rsid w:val="00D66520"/>
    <w:rsid w:val="00D84AE9"/>
    <w:rsid w:val="00D9124E"/>
    <w:rsid w:val="00DE34CF"/>
    <w:rsid w:val="00DE5623"/>
    <w:rsid w:val="00DE59EE"/>
    <w:rsid w:val="00DE6C4C"/>
    <w:rsid w:val="00E13F3D"/>
    <w:rsid w:val="00E17974"/>
    <w:rsid w:val="00E22127"/>
    <w:rsid w:val="00E30F3E"/>
    <w:rsid w:val="00E3274E"/>
    <w:rsid w:val="00E34898"/>
    <w:rsid w:val="00E35597"/>
    <w:rsid w:val="00E36CE8"/>
    <w:rsid w:val="00E37E78"/>
    <w:rsid w:val="00E507EA"/>
    <w:rsid w:val="00E55552"/>
    <w:rsid w:val="00E73A76"/>
    <w:rsid w:val="00E77CA3"/>
    <w:rsid w:val="00EB09B7"/>
    <w:rsid w:val="00ED2F2A"/>
    <w:rsid w:val="00EE7D7C"/>
    <w:rsid w:val="00EF485D"/>
    <w:rsid w:val="00EF6518"/>
    <w:rsid w:val="00F2445F"/>
    <w:rsid w:val="00F25D98"/>
    <w:rsid w:val="00F300FB"/>
    <w:rsid w:val="00F5427B"/>
    <w:rsid w:val="00F64548"/>
    <w:rsid w:val="00F65AEF"/>
    <w:rsid w:val="00F90505"/>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218311">
      <w:bodyDiv w:val="1"/>
      <w:marLeft w:val="0"/>
      <w:marRight w:val="0"/>
      <w:marTop w:val="0"/>
      <w:marBottom w:val="0"/>
      <w:divBdr>
        <w:top w:val="none" w:sz="0" w:space="0" w:color="auto"/>
        <w:left w:val="none" w:sz="0" w:space="0" w:color="auto"/>
        <w:bottom w:val="none" w:sz="0" w:space="0" w:color="auto"/>
        <w:right w:val="none" w:sz="0" w:space="0" w:color="auto"/>
      </w:divBdr>
    </w:div>
    <w:div w:id="927033915">
      <w:bodyDiv w:val="1"/>
      <w:marLeft w:val="0"/>
      <w:marRight w:val="0"/>
      <w:marTop w:val="0"/>
      <w:marBottom w:val="0"/>
      <w:divBdr>
        <w:top w:val="none" w:sz="0" w:space="0" w:color="auto"/>
        <w:left w:val="none" w:sz="0" w:space="0" w:color="auto"/>
        <w:bottom w:val="none" w:sz="0" w:space="0" w:color="auto"/>
        <w:right w:val="none" w:sz="0" w:space="0" w:color="auto"/>
      </w:divBdr>
    </w:div>
    <w:div w:id="1008873781">
      <w:bodyDiv w:val="1"/>
      <w:marLeft w:val="0"/>
      <w:marRight w:val="0"/>
      <w:marTop w:val="0"/>
      <w:marBottom w:val="0"/>
      <w:divBdr>
        <w:top w:val="none" w:sz="0" w:space="0" w:color="auto"/>
        <w:left w:val="none" w:sz="0" w:space="0" w:color="auto"/>
        <w:bottom w:val="none" w:sz="0" w:space="0" w:color="auto"/>
        <w:right w:val="none" w:sz="0" w:space="0" w:color="auto"/>
      </w:divBdr>
    </w:div>
    <w:div w:id="15784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1DFCA-F7A5-4D9E-9AB6-292FFCA2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CR0513</cp:lastModifiedBy>
  <cp:revision>7</cp:revision>
  <cp:lastPrinted>1899-12-31T23:00:00Z</cp:lastPrinted>
  <dcterms:created xsi:type="dcterms:W3CDTF">2024-06-07T09:17:00Z</dcterms:created>
  <dcterms:modified xsi:type="dcterms:W3CDTF">2024-06-07T09:20:00Z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(3)P9GaxzdnFdDe4oJR97luv9OywR2WTMD1d2a9AiQhJZMSXpaAe3wHwfatoutnJw4FNunXtjKN
DGLB1jMtimx/1yjEYHjhCVP0cpHOjyiOJWtjCOh92yNJo5zc9EPyJ+ySrVF0d4EcwlXTJ3w+
DS9DXyTOUzZVFCga3NkxpIR+2lSYAZKTk7S+vFn2dhAXFXfKdrtO6BniI0acuTl8nMt+2pDT
VdPmTjiuxyBfs3r9pG</vt:lpwstr>
  </property>
  <property fmtid="{D5CDD505-2E9C-101B-9397-08002B2CF9AE}" pid="22" name="_2015_ms_pID_7253431">
    <vt:lpwstr>WgmcjUInHUGkZDph2kh5wLl+ud/Uer9vRIqCeZY+exxI4gh8HtPmxM
2nS0LxiUimPihGwwck0f2hAFiblaqPkm3PhQwh1XDbvDKDRPx1wETEvGdflBmVCw6xJFJYgF
mEAMLPuBRZcPFFR7IGo2yJ14YKkpt2vVgPBd0zOGbW2lR6nRXO7i96pyIMFbmWq+Hh6AcrtZ
BYH6NazcB0zF0WNTcZReCrrKfV3NBIvhjzu/</vt:lpwstr>
  </property>
  <property fmtid="{D5CDD505-2E9C-101B-9397-08002B2CF9AE}" pid="23" name="_2015_ms_pID_7253432">
    <vt:lpwstr>kdt4kc2KvMjV/U+R3an37Ug=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1717722011</vt:lpwstr>
  </property>
</Properties>
</file>